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ANEXO 2. ACTA DE RECUPERACIÓN FINAL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En la ciudad de Pasto a los ___ días del mes de _____________ del año lectivo ________, se presentó el(la) estudiante ____________________________________________ identificado(a) con no. de documento __________________ y código institucional sapred __________ del grado _____° de la sede ________________________ con el fin de recuperar el área de _____________________, que después de un proceso de enseñanza-aprendizaje y evaluación de un año lectivo, obtuvo como resultado la valoración de ___.___ y en su comportamiento una valoración de ___.___. Se aplica el punto no. 4.9 del S.I.E.E. v4, brindando al estudiante el derecho a:</w:t>
      </w:r>
    </w:p>
    <w:p w:rsidR="00000000" w:rsidDel="00000000" w:rsidP="00000000" w:rsidRDefault="00000000" w:rsidRPr="00000000" w14:paraId="00000003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14ykbeg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Realizar actividades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recuperación final. Será posible realizar actividades de recuperación final una única vez al término del año escolar, en los indicadores pendientes en dos áreas o asignaturas con desempeño bajo. Logrará acceder a este derecho aquel estudiante que en el promedio final de los periodos (en SAPRED p5) obtuviera valoraciones de 2.5, 2.6, 2.7, 2.8 y 2.9 y con un comportamiento igual o superior a 4.0 (alto o superior). El docente notificará a los estudiantes los indicadores a evaluar.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3oy7u29" w:id="1"/>
      <w:bookmarkEnd w:id="1"/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Será posible realizar actividades de recuperación final una única vez al término del año escolar, en los indicadores pendientes en dos áreas o asignaturas con desempeño bajo. Logrará acceder a este derecho aquel estudiante que en el promedio final de los periodos (en SAPRED p5) obtuviera valoraciones de 2.5, 2.6, 2.7, 2.8 y 2.9 y con un comportamiento igual o superior a 4.0 (alto o superior). El docente notificará a los estudiantes los indicadores a evaluar.  </w:t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q6f1i7gfcj0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48z22kvy3hwq" w:id="3"/>
      <w:bookmarkEnd w:id="3"/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NOTA: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En caso de que el docente planifique la recuperación final en una prueba verbal, deberá estar acompañado por otro docente como testigo. El docente acompañante será designado por Coordinación Académica.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Después de aplicar los procesos de evaluación final,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el(la) estudiante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obtiene una valoración de ___.___.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La presente acta es leída, aprobada y firmada por la Coordinación Académica y el docente de aula titular.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Anexo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 Evidencia de aprendizaje desarrollada por el estudiante. No. folios: ____.</w:t>
      </w:r>
    </w:p>
    <w:p w:rsidR="00000000" w:rsidDel="00000000" w:rsidP="00000000" w:rsidRDefault="00000000" w:rsidRPr="00000000" w14:paraId="0000000B">
      <w:pPr>
        <w:spacing w:after="0" w:before="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center"/>
        <w:tblLayout w:type="fixed"/>
        <w:tblLook w:val="0600"/>
      </w:tblPr>
      <w:tblGrid>
        <w:gridCol w:w="4050"/>
        <w:gridCol w:w="390"/>
        <w:gridCol w:w="4380"/>
        <w:tblGridChange w:id="0">
          <w:tblGrid>
            <w:gridCol w:w="4050"/>
            <w:gridCol w:w="390"/>
            <w:gridCol w:w="4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DOCENTE DE AULA TITULAR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Nombre:____________________________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Cédula No. _____________.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COORDINACIÓN ACADÉMICA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Nombre:____________________________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Cédula No. _____________.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17.3228346456694" w:top="1417.3228346456694" w:left="1700.7874015748032" w:right="1700.7874015748032" w:header="425" w:footer="93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jc w:val="center"/>
      <w:rPr>
        <w:rFonts w:ascii="Century Gothic" w:cs="Century Gothic" w:eastAsia="Century Gothic" w:hAnsi="Century Gothic"/>
        <w:sz w:val="8"/>
        <w:szCs w:val="8"/>
      </w:rPr>
    </w:pPr>
    <w:r w:rsidDel="00000000" w:rsidR="00000000" w:rsidRPr="00000000">
      <w:rPr>
        <w:rFonts w:ascii="Century Gothic" w:cs="Century Gothic" w:eastAsia="Century Gothic" w:hAnsi="Century Gothic"/>
        <w:sz w:val="8"/>
        <w:szCs w:val="8"/>
        <w:rtl w:val="0"/>
      </w:rPr>
      <w:t xml:space="preserve">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jc w:val="center"/>
      <w:rPr>
        <w:rFonts w:ascii="Century Gothic" w:cs="Century Gothic" w:eastAsia="Century Gothic" w:hAnsi="Century Gothic"/>
        <w:b w:val="1"/>
        <w:i w:val="1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Carrera 24 C N.º </w:t>
    </w: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26 B</w:t>
    </w:r>
    <w:r w:rsidDel="00000000" w:rsidR="00000000" w:rsidRPr="00000000">
      <w:rPr>
        <w:rFonts w:ascii="Century Gothic" w:cs="Century Gothic" w:eastAsia="Century Gothic" w:hAnsi="Century Gothic"/>
        <w:sz w:val="16"/>
        <w:szCs w:val="16"/>
        <w:rtl w:val="0"/>
      </w:rPr>
      <w:t xml:space="preserve"> 04 - Barrio Corazón de Jesús - Tel: 7293825. Correo</w:t>
    </w:r>
    <w:hyperlink r:id="rId1">
      <w:r w:rsidDel="00000000" w:rsidR="00000000" w:rsidRPr="00000000">
        <w:rPr>
          <w:rFonts w:ascii="Century Gothic" w:cs="Century Gothic" w:eastAsia="Century Gothic" w:hAnsi="Century Gothic"/>
          <w:color w:val="0000ff"/>
          <w:sz w:val="16"/>
          <w:szCs w:val="16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Century Gothic" w:cs="Century Gothic" w:eastAsia="Century Gothic" w:hAnsi="Century Gothic"/>
          <w:color w:val="0000ff"/>
          <w:sz w:val="16"/>
          <w:szCs w:val="16"/>
          <w:u w:val="single"/>
          <w:rtl w:val="0"/>
        </w:rPr>
        <w:t xml:space="preserve">iemamendoza@gmail.com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jc w:val="center"/>
      <w:rPr>
        <w:rFonts w:ascii="Century Gothic" w:cs="Century Gothic" w:eastAsia="Century Gothic" w:hAnsi="Century Gothic"/>
        <w:b w:val="1"/>
        <w:i w:val="1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1"/>
        <w:sz w:val="16"/>
        <w:szCs w:val="16"/>
        <w:rtl w:val="0"/>
      </w:rPr>
      <w:t xml:space="preserve">“Educar Es Un Verdadero Acto de Amor”</w:t>
    </w:r>
  </w:p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entury Gothic" w:cs="Century Gothic" w:eastAsia="Century Gothic" w:hAnsi="Century Gothic"/>
        <w:b w:val="1"/>
        <w:sz w:val="16"/>
        <w:szCs w:val="16"/>
        <w:rtl w:val="0"/>
      </w:rPr>
      <w:t xml:space="preserve">Página </w:t>
    </w:r>
    <w:r w:rsidDel="00000000" w:rsidR="00000000" w:rsidRPr="00000000">
      <w:rPr>
        <w:rFonts w:ascii="Century Gothic" w:cs="Century Gothic" w:eastAsia="Century Gothic" w:hAnsi="Century Gothic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entury Gothic" w:cs="Century Gothic" w:eastAsia="Century Gothic" w:hAnsi="Century Gothic"/>
        <w:color w:val="000000"/>
        <w:sz w:val="8"/>
        <w:szCs w:val="8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8"/>
        <w:szCs w:val="8"/>
        <w:rtl w:val="0"/>
      </w:rPr>
      <w:t xml:space="preserve">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entury Gothic" w:cs="Century Gothic" w:eastAsia="Century Gothic" w:hAnsi="Century Gothic"/>
        <w:b w:val="1"/>
        <w:i w:val="1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16"/>
        <w:szCs w:val="16"/>
        <w:rtl w:val="0"/>
      </w:rPr>
      <w:t xml:space="preserve">Carrera 24 C N.º </w:t>
    </w:r>
    <w:r w:rsidDel="00000000" w:rsidR="00000000" w:rsidRPr="00000000">
      <w:rPr>
        <w:rFonts w:ascii="Century Gothic" w:cs="Century Gothic" w:eastAsia="Century Gothic" w:hAnsi="Century Gothic"/>
        <w:color w:val="000000"/>
        <w:sz w:val="16"/>
        <w:szCs w:val="16"/>
        <w:rtl w:val="0"/>
      </w:rPr>
      <w:t xml:space="preserve">26 B</w:t>
    </w:r>
    <w:r w:rsidDel="00000000" w:rsidR="00000000" w:rsidRPr="00000000">
      <w:rPr>
        <w:rFonts w:ascii="Century Gothic" w:cs="Century Gothic" w:eastAsia="Century Gothic" w:hAnsi="Century Gothic"/>
        <w:color w:val="000000"/>
        <w:sz w:val="16"/>
        <w:szCs w:val="16"/>
        <w:rtl w:val="0"/>
      </w:rPr>
      <w:t xml:space="preserve"> 04 - Barrio Corazón de Jesús - Tel: 7293825. Correo</w:t>
    </w:r>
    <w:hyperlink r:id="rId1">
      <w:r w:rsidDel="00000000" w:rsidR="00000000" w:rsidRPr="00000000">
        <w:rPr>
          <w:rFonts w:ascii="Century Gothic" w:cs="Century Gothic" w:eastAsia="Century Gothic" w:hAnsi="Century Gothic"/>
          <w:color w:val="0000ff"/>
          <w:sz w:val="16"/>
          <w:szCs w:val="16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Century Gothic" w:cs="Century Gothic" w:eastAsia="Century Gothic" w:hAnsi="Century Gothic"/>
          <w:color w:val="0000ff"/>
          <w:sz w:val="16"/>
          <w:szCs w:val="16"/>
          <w:u w:val="single"/>
          <w:rtl w:val="0"/>
        </w:rPr>
        <w:t xml:space="preserve">iemamendoza@gmail.com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entury Gothic" w:cs="Century Gothic" w:eastAsia="Century Gothic" w:hAnsi="Century Gothic"/>
        <w:b w:val="1"/>
        <w:i w:val="1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1"/>
        <w:sz w:val="16"/>
        <w:szCs w:val="16"/>
        <w:rtl w:val="0"/>
      </w:rPr>
      <w:t xml:space="preserve">“Educar Es Un Verdadero Acto de Amor”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entury Gothic" w:cs="Century Gothic" w:eastAsia="Century Gothic" w:hAnsi="Century Gothic"/>
        <w:b w:val="1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16"/>
        <w:szCs w:val="16"/>
        <w:rtl w:val="0"/>
      </w:rPr>
      <w:t xml:space="preserve">Página </w:t>
    </w:r>
    <w:r w:rsidDel="00000000" w:rsidR="00000000" w:rsidRPr="00000000">
      <w:rPr>
        <w:rFonts w:ascii="Century Gothic" w:cs="Century Gothic" w:eastAsia="Century Gothic" w:hAnsi="Century Gothic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Style w:val="Title"/>
      <w:ind w:left="993" w:firstLine="0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-533399</wp:posOffset>
          </wp:positionH>
          <wp:positionV relativeFrom="paragraph">
            <wp:posOffset>-10794</wp:posOffset>
          </wp:positionV>
          <wp:extent cx="672465" cy="774700"/>
          <wp:effectExtent b="0" l="0" r="0" t="0"/>
          <wp:wrapNone/>
          <wp:docPr descr="Escudo sin año.jpg" id="4" name="image3.jpg"/>
          <a:graphic>
            <a:graphicData uri="http://schemas.openxmlformats.org/drawingml/2006/picture">
              <pic:pic>
                <pic:nvPicPr>
                  <pic:cNvPr descr="Escudo sin año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5263515</wp:posOffset>
          </wp:positionH>
          <wp:positionV relativeFrom="paragraph">
            <wp:posOffset>80645</wp:posOffset>
          </wp:positionV>
          <wp:extent cx="1086485" cy="68135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Style w:val="Title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INSTITUCIÓN EDUCATIVA MUNICIPAL</w:t>
    </w:r>
  </w:p>
  <w:p w:rsidR="00000000" w:rsidDel="00000000" w:rsidP="00000000" w:rsidRDefault="00000000" w:rsidRPr="00000000" w14:paraId="00000020">
    <w:pPr>
      <w:pStyle w:val="Title"/>
      <w:tabs>
        <w:tab w:val="center" w:leader="none" w:pos="4854"/>
      </w:tabs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ARTEMIO MENDOZA CARVAJAL</w:t>
    </w:r>
  </w:p>
  <w:p w:rsidR="00000000" w:rsidDel="00000000" w:rsidP="00000000" w:rsidRDefault="00000000" w:rsidRPr="00000000" w14:paraId="00000021">
    <w:pPr>
      <w:pStyle w:val="Title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Decreto 0364 de agosto 26 de 2003</w:t>
    </w:r>
  </w:p>
  <w:p w:rsidR="00000000" w:rsidDel="00000000" w:rsidP="00000000" w:rsidRDefault="00000000" w:rsidRPr="00000000" w14:paraId="00000022">
    <w:pPr>
      <w:pStyle w:val="Title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Código Dane:152001002711 – REGISTRO SE:152001018-11</w:t>
    </w:r>
  </w:p>
  <w:p w:rsidR="00000000" w:rsidDel="00000000" w:rsidP="00000000" w:rsidRDefault="00000000" w:rsidRPr="00000000" w14:paraId="00000023">
    <w:pPr>
      <w:pStyle w:val="Title"/>
      <w:rPr>
        <w:rFonts w:ascii="Century Gothic" w:cs="Century Gothic" w:eastAsia="Century Gothic" w:hAnsi="Century Gothic"/>
        <w:sz w:val="18"/>
        <w:szCs w:val="18"/>
      </w:rPr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NIT: 800115970-6</w:t>
    </w:r>
  </w:p>
  <w:p w:rsidR="00000000" w:rsidDel="00000000" w:rsidP="00000000" w:rsidRDefault="00000000" w:rsidRPr="00000000" w14:paraId="00000024">
    <w:pPr>
      <w:jc w:val="center"/>
      <w:rPr>
        <w:rFonts w:ascii="Century Gothic" w:cs="Century Gothic" w:eastAsia="Century Gothic" w:hAnsi="Century Gothic"/>
        <w:sz w:val="22"/>
        <w:szCs w:val="22"/>
      </w:rPr>
    </w:pPr>
    <w:r w:rsidDel="00000000" w:rsidR="00000000" w:rsidRPr="00000000">
      <w:rPr>
        <w:rFonts w:ascii="Century Gothic" w:cs="Century Gothic" w:eastAsia="Century Gothic" w:hAnsi="Century Gothic"/>
        <w:sz w:val="22"/>
        <w:szCs w:val="22"/>
        <w:rtl w:val="0"/>
      </w:rPr>
      <w:t xml:space="preserve">_________________________________________________________________________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/>
      <w:pict>
        <v:shape id="PowerPlusWaterMarkObject1" style="position:absolute;width:568.5515951049973pt;height:56.389378107673494pt;rotation:315;z-index:-503316481;mso-position-horizontal-relative:margin;mso-position-horizontal:center;mso-position-vertical-relative:margin;mso-position-vertical:center;" fillcolor="#e8eaed" stroked="f" type="#_x0000_t136">
          <v:fill angle="0" opacity="40632f"/>
          <v:textpath fitshape="t" string="DOCUMENTO BORRADOR" style="font-family:&amp;quot;Century Gothic&amp;quot;;font-size:1pt;font-weight:bold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Style w:val="Title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INSTITUCIÓN EDUCATIVA MUNICIPAL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5381625</wp:posOffset>
          </wp:positionH>
          <wp:positionV relativeFrom="paragraph">
            <wp:posOffset>-71437</wp:posOffset>
          </wp:positionV>
          <wp:extent cx="1086485" cy="68135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-761999</wp:posOffset>
          </wp:positionH>
          <wp:positionV relativeFrom="paragraph">
            <wp:posOffset>-114299</wp:posOffset>
          </wp:positionV>
          <wp:extent cx="672465" cy="774700"/>
          <wp:effectExtent b="0" l="0" r="0" t="0"/>
          <wp:wrapNone/>
          <wp:docPr descr="Escudo sin año.jpg" id="3" name="image3.jpg"/>
          <a:graphic>
            <a:graphicData uri="http://schemas.openxmlformats.org/drawingml/2006/picture">
              <pic:pic>
                <pic:nvPicPr>
                  <pic:cNvPr descr="Escudo sin año.jp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Style w:val="Title"/>
      <w:tabs>
        <w:tab w:val="center" w:leader="none" w:pos="4854"/>
      </w:tabs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ARTEMIO MENDOZA CARVAJAL</w:t>
    </w:r>
  </w:p>
  <w:p w:rsidR="00000000" w:rsidDel="00000000" w:rsidP="00000000" w:rsidRDefault="00000000" w:rsidRPr="00000000" w14:paraId="00000028">
    <w:pPr>
      <w:pStyle w:val="Title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Decreto 0364 de agosto 26 de 2003</w:t>
    </w:r>
  </w:p>
  <w:p w:rsidR="00000000" w:rsidDel="00000000" w:rsidP="00000000" w:rsidRDefault="00000000" w:rsidRPr="00000000" w14:paraId="00000029">
    <w:pPr>
      <w:pStyle w:val="Title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Código Dane:152001002711 – REGISTRO SE:152001018-11</w:t>
    </w:r>
  </w:p>
  <w:p w:rsidR="00000000" w:rsidDel="00000000" w:rsidP="00000000" w:rsidRDefault="00000000" w:rsidRPr="00000000" w14:paraId="0000002A">
    <w:pPr>
      <w:pStyle w:val="Title"/>
      <w:rPr>
        <w:sz w:val="18"/>
        <w:szCs w:val="18"/>
      </w:rPr>
    </w:pPr>
    <w:bookmarkStart w:colFirst="0" w:colLast="0" w:name="_cyn8bnq8uabt" w:id="4"/>
    <w:bookmarkEnd w:id="4"/>
    <w:r w:rsidDel="00000000" w:rsidR="00000000" w:rsidRPr="00000000">
      <w:rPr>
        <w:sz w:val="18"/>
        <w:szCs w:val="18"/>
        <w:rtl w:val="0"/>
      </w:rPr>
      <w:t xml:space="preserve">NIT: 800115970-6</w:t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Fonts w:ascii="Century Gothic" w:cs="Century Gothic" w:eastAsia="Century Gothic" w:hAnsi="Century Gothic"/>
        <w:sz w:val="22"/>
        <w:szCs w:val="22"/>
        <w:rtl w:val="0"/>
      </w:rPr>
      <w:t xml:space="preserve">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%20iemamendoza@gmail.com" TargetMode="External"/><Relationship Id="rId2" Type="http://schemas.openxmlformats.org/officeDocument/2006/relationships/hyperlink" Target="mailto:iemamendoza@gmail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%20iemamendoza@gmail.com" TargetMode="External"/><Relationship Id="rId2" Type="http://schemas.openxmlformats.org/officeDocument/2006/relationships/hyperlink" Target="mailto:iemamendoz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